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11"/>
        <w:gridCol w:w="3870"/>
        <w:gridCol w:w="3405"/>
      </w:tblGrid>
      <w:tr w:rsidR="008C6CD7">
        <w:trPr>
          <w:trHeight w:val="273"/>
        </w:trPr>
        <w:tc>
          <w:tcPr>
            <w:tcW w:w="1911" w:type="dxa"/>
          </w:tcPr>
          <w:p w:rsidR="008C6CD7" w:rsidRDefault="001F6883">
            <w:pPr>
              <w:pStyle w:val="TableParagraph"/>
              <w:spacing w:line="254" w:lineRule="exact"/>
              <w:ind w:right="205"/>
              <w:rPr>
                <w:sz w:val="24"/>
              </w:rPr>
            </w:pPr>
            <w:r>
              <w:rPr>
                <w:sz w:val="24"/>
              </w:rPr>
              <w:t>Параметр</w:t>
            </w:r>
          </w:p>
        </w:tc>
        <w:tc>
          <w:tcPr>
            <w:tcW w:w="3870" w:type="dxa"/>
          </w:tcPr>
          <w:p w:rsidR="008C6CD7" w:rsidRDefault="001F6883">
            <w:pPr>
              <w:pStyle w:val="TableParagraph"/>
              <w:spacing w:line="254" w:lineRule="exact"/>
              <w:ind w:left="676"/>
              <w:jc w:val="left"/>
              <w:rPr>
                <w:sz w:val="24"/>
              </w:rPr>
            </w:pPr>
            <w:r>
              <w:rPr>
                <w:sz w:val="24"/>
              </w:rPr>
              <w:t>Адрес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местонахождения</w:t>
            </w:r>
          </w:p>
        </w:tc>
        <w:tc>
          <w:tcPr>
            <w:tcW w:w="3405" w:type="dxa"/>
          </w:tcPr>
          <w:p w:rsidR="008C6CD7" w:rsidRDefault="001F6883">
            <w:pPr>
              <w:pStyle w:val="TableParagraph"/>
              <w:spacing w:line="254" w:lineRule="exact"/>
              <w:ind w:left="1043" w:right="1026"/>
              <w:rPr>
                <w:sz w:val="24"/>
              </w:rPr>
            </w:pPr>
            <w:r>
              <w:rPr>
                <w:sz w:val="24"/>
              </w:rPr>
              <w:t>Площадь</w:t>
            </w:r>
            <w:proofErr w:type="gramStart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,</w:t>
            </w:r>
            <w:proofErr w:type="gramEnd"/>
            <w:r>
              <w:rPr>
                <w:sz w:val="24"/>
              </w:rPr>
              <w:t>м</w:t>
            </w:r>
            <w:r>
              <w:rPr>
                <w:sz w:val="24"/>
                <w:vertAlign w:val="superscript"/>
              </w:rPr>
              <w:t>2</w:t>
            </w:r>
          </w:p>
        </w:tc>
      </w:tr>
      <w:tr w:rsidR="008C6CD7">
        <w:trPr>
          <w:trHeight w:val="551"/>
        </w:trPr>
        <w:tc>
          <w:tcPr>
            <w:tcW w:w="1911" w:type="dxa"/>
          </w:tcPr>
          <w:p w:rsidR="008C6CD7" w:rsidRDefault="001F6883">
            <w:pPr>
              <w:pStyle w:val="TableParagraph"/>
              <w:spacing w:line="268" w:lineRule="exact"/>
              <w:ind w:right="212"/>
              <w:rPr>
                <w:sz w:val="24"/>
              </w:rPr>
            </w:pPr>
            <w:r>
              <w:rPr>
                <w:sz w:val="24"/>
              </w:rPr>
              <w:t>Медицинский</w:t>
            </w:r>
          </w:p>
          <w:p w:rsidR="008C6CD7" w:rsidRDefault="001F6883">
            <w:pPr>
              <w:pStyle w:val="TableParagraph"/>
              <w:spacing w:before="2" w:line="261" w:lineRule="exact"/>
              <w:ind w:right="209"/>
              <w:rPr>
                <w:sz w:val="24"/>
              </w:rPr>
            </w:pPr>
            <w:r>
              <w:rPr>
                <w:sz w:val="24"/>
              </w:rPr>
              <w:t>кабинет</w:t>
            </w:r>
          </w:p>
        </w:tc>
        <w:tc>
          <w:tcPr>
            <w:tcW w:w="3870" w:type="dxa"/>
            <w:vMerge w:val="restart"/>
          </w:tcPr>
          <w:p w:rsidR="008C6CD7" w:rsidRDefault="008C6CD7">
            <w:pPr>
              <w:pStyle w:val="TableParagraph"/>
              <w:ind w:left="0"/>
              <w:jc w:val="left"/>
              <w:rPr>
                <w:sz w:val="26"/>
              </w:rPr>
            </w:pPr>
          </w:p>
          <w:p w:rsidR="008C6CD7" w:rsidRDefault="008C6CD7">
            <w:pPr>
              <w:pStyle w:val="TableParagraph"/>
              <w:spacing w:before="1"/>
              <w:ind w:left="0"/>
              <w:jc w:val="left"/>
            </w:pPr>
          </w:p>
          <w:p w:rsidR="008C6CD7" w:rsidRDefault="001F6883" w:rsidP="00244E12">
            <w:pPr>
              <w:pStyle w:val="TableParagraph"/>
              <w:ind w:left="249"/>
              <w:rPr>
                <w:sz w:val="24"/>
              </w:rPr>
            </w:pPr>
            <w:r>
              <w:rPr>
                <w:sz w:val="24"/>
              </w:rPr>
              <w:t>г. Казань, ул.</w:t>
            </w:r>
            <w:r>
              <w:rPr>
                <w:spacing w:val="1"/>
                <w:sz w:val="24"/>
              </w:rPr>
              <w:t xml:space="preserve"> </w:t>
            </w:r>
            <w:r w:rsidR="00244E12">
              <w:rPr>
                <w:sz w:val="24"/>
              </w:rPr>
              <w:t>Мусина</w:t>
            </w:r>
            <w:proofErr w:type="gramStart"/>
            <w:r>
              <w:rPr>
                <w:spacing w:val="-7"/>
                <w:sz w:val="24"/>
              </w:rPr>
              <w:t xml:space="preserve"> </w:t>
            </w:r>
            <w:r w:rsidR="00244E12">
              <w:rPr>
                <w:sz w:val="24"/>
              </w:rPr>
              <w:t>,</w:t>
            </w:r>
            <w:proofErr w:type="gramEnd"/>
            <w:r w:rsidR="00244E12">
              <w:rPr>
                <w:sz w:val="24"/>
              </w:rPr>
              <w:t>д.53А</w:t>
            </w:r>
          </w:p>
        </w:tc>
        <w:tc>
          <w:tcPr>
            <w:tcW w:w="3405" w:type="dxa"/>
          </w:tcPr>
          <w:p w:rsidR="008C6CD7" w:rsidRDefault="008C6CD7">
            <w:pPr>
              <w:pStyle w:val="TableParagraph"/>
              <w:spacing w:before="5"/>
              <w:ind w:left="0"/>
              <w:jc w:val="left"/>
              <w:rPr>
                <w:sz w:val="23"/>
              </w:rPr>
            </w:pPr>
          </w:p>
          <w:p w:rsidR="008C6CD7" w:rsidRDefault="001F6883">
            <w:pPr>
              <w:pStyle w:val="TableParagraph"/>
              <w:spacing w:line="261" w:lineRule="exact"/>
              <w:ind w:left="1043" w:right="1026"/>
              <w:rPr>
                <w:sz w:val="24"/>
              </w:rPr>
            </w:pPr>
            <w:r>
              <w:rPr>
                <w:sz w:val="24"/>
              </w:rPr>
              <w:t>7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</w:t>
            </w:r>
            <w:proofErr w:type="gramStart"/>
            <w:r>
              <w:rPr>
                <w:sz w:val="24"/>
                <w:vertAlign w:val="superscript"/>
              </w:rPr>
              <w:t>2</w:t>
            </w:r>
            <w:proofErr w:type="gramEnd"/>
          </w:p>
        </w:tc>
      </w:tr>
      <w:tr w:rsidR="008C6CD7">
        <w:trPr>
          <w:trHeight w:val="278"/>
        </w:trPr>
        <w:tc>
          <w:tcPr>
            <w:tcW w:w="1911" w:type="dxa"/>
          </w:tcPr>
          <w:p w:rsidR="008C6CD7" w:rsidRDefault="001F6883">
            <w:pPr>
              <w:pStyle w:val="TableParagraph"/>
              <w:spacing w:line="258" w:lineRule="exact"/>
              <w:ind w:right="204"/>
              <w:rPr>
                <w:sz w:val="24"/>
              </w:rPr>
            </w:pPr>
            <w:r>
              <w:rPr>
                <w:sz w:val="24"/>
              </w:rPr>
              <w:t>Изолятор</w:t>
            </w:r>
          </w:p>
        </w:tc>
        <w:tc>
          <w:tcPr>
            <w:tcW w:w="3870" w:type="dxa"/>
            <w:vMerge/>
            <w:tcBorders>
              <w:top w:val="nil"/>
            </w:tcBorders>
          </w:tcPr>
          <w:p w:rsidR="008C6CD7" w:rsidRDefault="008C6CD7">
            <w:pPr>
              <w:rPr>
                <w:sz w:val="2"/>
                <w:szCs w:val="2"/>
              </w:rPr>
            </w:pPr>
          </w:p>
        </w:tc>
        <w:tc>
          <w:tcPr>
            <w:tcW w:w="3405" w:type="dxa"/>
          </w:tcPr>
          <w:p w:rsidR="008C6CD7" w:rsidRDefault="001F6883">
            <w:pPr>
              <w:pStyle w:val="TableParagraph"/>
              <w:spacing w:line="258" w:lineRule="exact"/>
              <w:ind w:left="1038" w:right="1026"/>
              <w:rPr>
                <w:sz w:val="24"/>
              </w:rPr>
            </w:pPr>
            <w:r>
              <w:rPr>
                <w:sz w:val="24"/>
              </w:rPr>
              <w:t>5,7 м</w:t>
            </w:r>
            <w:proofErr w:type="gramStart"/>
            <w:r>
              <w:rPr>
                <w:sz w:val="24"/>
                <w:vertAlign w:val="superscript"/>
              </w:rPr>
              <w:t>2</w:t>
            </w:r>
            <w:proofErr w:type="gramEnd"/>
          </w:p>
        </w:tc>
      </w:tr>
      <w:tr w:rsidR="008C6CD7">
        <w:trPr>
          <w:trHeight w:val="551"/>
        </w:trPr>
        <w:tc>
          <w:tcPr>
            <w:tcW w:w="1911" w:type="dxa"/>
          </w:tcPr>
          <w:p w:rsidR="008C6CD7" w:rsidRDefault="001F6883">
            <w:pPr>
              <w:pStyle w:val="TableParagraph"/>
              <w:spacing w:line="267" w:lineRule="exact"/>
              <w:ind w:right="211"/>
              <w:rPr>
                <w:sz w:val="24"/>
              </w:rPr>
            </w:pPr>
            <w:r>
              <w:rPr>
                <w:sz w:val="24"/>
              </w:rPr>
              <w:t>Процедурный</w:t>
            </w:r>
          </w:p>
          <w:p w:rsidR="008C6CD7" w:rsidRDefault="001F6883">
            <w:pPr>
              <w:pStyle w:val="TableParagraph"/>
              <w:spacing w:line="265" w:lineRule="exact"/>
              <w:ind w:right="209"/>
              <w:rPr>
                <w:sz w:val="24"/>
              </w:rPr>
            </w:pPr>
            <w:r>
              <w:rPr>
                <w:sz w:val="24"/>
              </w:rPr>
              <w:t>кабинет</w:t>
            </w:r>
          </w:p>
        </w:tc>
        <w:tc>
          <w:tcPr>
            <w:tcW w:w="3870" w:type="dxa"/>
            <w:vMerge/>
            <w:tcBorders>
              <w:top w:val="nil"/>
            </w:tcBorders>
          </w:tcPr>
          <w:p w:rsidR="008C6CD7" w:rsidRDefault="008C6CD7">
            <w:pPr>
              <w:rPr>
                <w:sz w:val="2"/>
                <w:szCs w:val="2"/>
              </w:rPr>
            </w:pPr>
          </w:p>
        </w:tc>
        <w:tc>
          <w:tcPr>
            <w:tcW w:w="3405" w:type="dxa"/>
          </w:tcPr>
          <w:p w:rsidR="008C6CD7" w:rsidRDefault="001F6883">
            <w:pPr>
              <w:pStyle w:val="TableParagraph"/>
              <w:spacing w:line="268" w:lineRule="exact"/>
              <w:ind w:left="1038" w:right="1026"/>
              <w:rPr>
                <w:sz w:val="24"/>
              </w:rPr>
            </w:pPr>
            <w:r>
              <w:rPr>
                <w:sz w:val="24"/>
              </w:rPr>
              <w:t>7,4 м</w:t>
            </w:r>
            <w:proofErr w:type="gramStart"/>
            <w:r>
              <w:rPr>
                <w:sz w:val="24"/>
                <w:vertAlign w:val="superscript"/>
              </w:rPr>
              <w:t>2</w:t>
            </w:r>
            <w:proofErr w:type="gramEnd"/>
          </w:p>
        </w:tc>
      </w:tr>
    </w:tbl>
    <w:p w:rsidR="008C6CD7" w:rsidRDefault="008C6CD7">
      <w:pPr>
        <w:pStyle w:val="a3"/>
        <w:spacing w:before="2"/>
        <w:ind w:left="0" w:firstLine="0"/>
        <w:jc w:val="left"/>
        <w:rPr>
          <w:sz w:val="14"/>
        </w:rPr>
      </w:pPr>
    </w:p>
    <w:p w:rsidR="008C6CD7" w:rsidRDefault="001F6883">
      <w:pPr>
        <w:pStyle w:val="a3"/>
        <w:spacing w:before="92" w:line="237" w:lineRule="auto"/>
        <w:ind w:right="121"/>
      </w:pPr>
      <w:r>
        <w:t>Медицинская</w:t>
      </w:r>
      <w:r>
        <w:rPr>
          <w:spacing w:val="1"/>
        </w:rPr>
        <w:t xml:space="preserve"> </w:t>
      </w:r>
      <w:r>
        <w:t>помощь</w:t>
      </w:r>
      <w:r>
        <w:rPr>
          <w:spacing w:val="1"/>
        </w:rPr>
        <w:t xml:space="preserve"> </w:t>
      </w:r>
      <w:r>
        <w:t>всем</w:t>
      </w:r>
      <w:r>
        <w:rPr>
          <w:spacing w:val="1"/>
        </w:rPr>
        <w:t xml:space="preserve"> </w:t>
      </w:r>
      <w:r>
        <w:t>воспитанникам,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инвалидам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лицам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ограниченными</w:t>
      </w:r>
      <w:r>
        <w:rPr>
          <w:spacing w:val="45"/>
        </w:rPr>
        <w:t xml:space="preserve"> </w:t>
      </w:r>
      <w:r>
        <w:t>возможностями</w:t>
      </w:r>
      <w:r>
        <w:rPr>
          <w:spacing w:val="46"/>
        </w:rPr>
        <w:t xml:space="preserve"> </w:t>
      </w:r>
      <w:r>
        <w:t>здоровья</w:t>
      </w:r>
      <w:r>
        <w:rPr>
          <w:spacing w:val="40"/>
        </w:rPr>
        <w:t xml:space="preserve"> </w:t>
      </w:r>
      <w:r>
        <w:t>оказывается</w:t>
      </w:r>
      <w:r>
        <w:rPr>
          <w:spacing w:val="44"/>
        </w:rPr>
        <w:t xml:space="preserve"> </w:t>
      </w:r>
      <w:r>
        <w:t>в</w:t>
      </w:r>
      <w:r>
        <w:rPr>
          <w:spacing w:val="47"/>
        </w:rPr>
        <w:t xml:space="preserve"> </w:t>
      </w:r>
      <w:r>
        <w:t>медицинском</w:t>
      </w:r>
      <w:r>
        <w:rPr>
          <w:spacing w:val="46"/>
        </w:rPr>
        <w:t xml:space="preserve"> </w:t>
      </w:r>
      <w:r>
        <w:t>кабинете</w:t>
      </w:r>
      <w:r>
        <w:rPr>
          <w:spacing w:val="48"/>
        </w:rPr>
        <w:t xml:space="preserve"> </w:t>
      </w:r>
      <w:r w:rsidR="00244E12">
        <w:t>МБ</w:t>
      </w:r>
      <w:r>
        <w:t>ДОУ</w:t>
      </w:r>
    </w:p>
    <w:p w:rsidR="008C6CD7" w:rsidRDefault="001F6883">
      <w:pPr>
        <w:pStyle w:val="a3"/>
        <w:spacing w:before="4"/>
        <w:ind w:right="119" w:firstLine="0"/>
      </w:pPr>
      <w:r>
        <w:t>«Детский</w:t>
      </w:r>
      <w:r>
        <w:rPr>
          <w:spacing w:val="1"/>
        </w:rPr>
        <w:t xml:space="preserve"> </w:t>
      </w:r>
      <w:r>
        <w:t>сад</w:t>
      </w:r>
      <w:r>
        <w:rPr>
          <w:spacing w:val="1"/>
        </w:rPr>
        <w:t xml:space="preserve"> </w:t>
      </w:r>
      <w:r w:rsidR="00244E12">
        <w:t>№33</w:t>
      </w:r>
      <w:r>
        <w:t>8»,</w:t>
      </w:r>
      <w:r>
        <w:rPr>
          <w:spacing w:val="1"/>
        </w:rPr>
        <w:t xml:space="preserve"> </w:t>
      </w:r>
      <w:proofErr w:type="gramStart"/>
      <w:r>
        <w:t>расположенным</w:t>
      </w:r>
      <w:proofErr w:type="gramEnd"/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первом</w:t>
      </w:r>
      <w:r>
        <w:rPr>
          <w:spacing w:val="1"/>
        </w:rPr>
        <w:t xml:space="preserve"> </w:t>
      </w:r>
      <w:r>
        <w:t>этаже.</w:t>
      </w:r>
      <w:r>
        <w:rPr>
          <w:spacing w:val="1"/>
        </w:rPr>
        <w:t xml:space="preserve"> </w:t>
      </w:r>
      <w:r>
        <w:t>Лицензия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осуществление</w:t>
      </w:r>
      <w:r>
        <w:rPr>
          <w:spacing w:val="1"/>
        </w:rPr>
        <w:t xml:space="preserve"> </w:t>
      </w:r>
      <w:r>
        <w:t>медицинской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 w:rsidR="00244E12">
        <w:t>ЛО-01-</w:t>
      </w:r>
      <w:r w:rsidR="00F54F81">
        <w:t>005775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 w:rsidR="00244E12">
        <w:rPr>
          <w:spacing w:val="1"/>
        </w:rPr>
        <w:t>25</w:t>
      </w:r>
      <w:r>
        <w:t>.</w:t>
      </w:r>
      <w:r w:rsidR="00244E12">
        <w:t>0</w:t>
      </w:r>
      <w:r>
        <w:t>1.2017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Медицинское</w:t>
      </w:r>
      <w:r>
        <w:rPr>
          <w:spacing w:val="1"/>
        </w:rPr>
        <w:t xml:space="preserve"> </w:t>
      </w:r>
      <w:r>
        <w:t>обслуживание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осуществляется врачом-педиатром, которая работает в Учреждении по средам</w:t>
      </w:r>
      <w:r>
        <w:t xml:space="preserve"> и</w:t>
      </w:r>
      <w:r>
        <w:rPr>
          <w:spacing w:val="1"/>
        </w:rPr>
        <w:t xml:space="preserve"> </w:t>
      </w:r>
      <w:r>
        <w:t>осуществляет</w:t>
      </w:r>
      <w:r>
        <w:rPr>
          <w:spacing w:val="1"/>
        </w:rPr>
        <w:t xml:space="preserve"> </w:t>
      </w:r>
      <w:proofErr w:type="gramStart"/>
      <w:r>
        <w:t>контроль</w:t>
      </w:r>
      <w:r>
        <w:rPr>
          <w:spacing w:val="1"/>
        </w:rPr>
        <w:t xml:space="preserve"> </w:t>
      </w:r>
      <w:r>
        <w:t>за</w:t>
      </w:r>
      <w:proofErr w:type="gramEnd"/>
      <w:r>
        <w:rPr>
          <w:spacing w:val="1"/>
        </w:rPr>
        <w:t xml:space="preserve"> </w:t>
      </w:r>
      <w:r>
        <w:t>здоровьем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дает</w:t>
      </w:r>
      <w:r>
        <w:rPr>
          <w:spacing w:val="1"/>
        </w:rPr>
        <w:t xml:space="preserve"> </w:t>
      </w:r>
      <w:r>
        <w:t>направления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врачам</w:t>
      </w:r>
      <w:r>
        <w:rPr>
          <w:spacing w:val="1"/>
        </w:rPr>
        <w:t xml:space="preserve"> </w:t>
      </w:r>
      <w:r>
        <w:t>узких</w:t>
      </w:r>
      <w:r>
        <w:rPr>
          <w:spacing w:val="1"/>
        </w:rPr>
        <w:t xml:space="preserve"> </w:t>
      </w:r>
      <w:r>
        <w:t>специальн</w:t>
      </w:r>
      <w:r w:rsidR="00244E12">
        <w:t>остей, а также на прививки. В МБДОУ «Детский сад №33</w:t>
      </w:r>
      <w:r>
        <w:t>8» ежедневно работае</w:t>
      </w:r>
      <w:r>
        <w:t>т</w:t>
      </w:r>
      <w:r>
        <w:rPr>
          <w:spacing w:val="-57"/>
        </w:rPr>
        <w:t xml:space="preserve"> </w:t>
      </w:r>
      <w:r>
        <w:t>старшая</w:t>
      </w:r>
      <w:r>
        <w:rPr>
          <w:spacing w:val="1"/>
        </w:rPr>
        <w:t xml:space="preserve"> </w:t>
      </w:r>
      <w:r>
        <w:t>медицинская</w:t>
      </w:r>
      <w:r>
        <w:rPr>
          <w:spacing w:val="1"/>
        </w:rPr>
        <w:t xml:space="preserve"> </w:t>
      </w:r>
      <w:r>
        <w:t>сестра</w:t>
      </w:r>
      <w:r>
        <w:t>.</w:t>
      </w:r>
      <w:r>
        <w:rPr>
          <w:spacing w:val="1"/>
        </w:rPr>
        <w:t xml:space="preserve"> </w:t>
      </w:r>
      <w:r>
        <w:t>Медицинский</w:t>
      </w:r>
      <w:r>
        <w:rPr>
          <w:spacing w:val="1"/>
        </w:rPr>
        <w:t xml:space="preserve"> </w:t>
      </w:r>
      <w:r>
        <w:t>кабинет</w:t>
      </w:r>
      <w:r>
        <w:rPr>
          <w:spacing w:val="1"/>
        </w:rPr>
        <w:t xml:space="preserve"> </w:t>
      </w:r>
      <w:r>
        <w:t>оснащен</w:t>
      </w:r>
      <w:r>
        <w:rPr>
          <w:spacing w:val="1"/>
        </w:rPr>
        <w:t xml:space="preserve"> </w:t>
      </w:r>
      <w:r>
        <w:t>всем</w:t>
      </w:r>
      <w:r>
        <w:rPr>
          <w:spacing w:val="1"/>
        </w:rPr>
        <w:t xml:space="preserve"> </w:t>
      </w:r>
      <w:r>
        <w:t>необхо</w:t>
      </w:r>
      <w:r>
        <w:t>димым</w:t>
      </w:r>
      <w:r>
        <w:rPr>
          <w:spacing w:val="1"/>
        </w:rPr>
        <w:t xml:space="preserve"> </w:t>
      </w:r>
      <w:r>
        <w:t>оборудованием,</w:t>
      </w:r>
      <w:r>
        <w:rPr>
          <w:spacing w:val="1"/>
        </w:rPr>
        <w:t xml:space="preserve"> </w:t>
      </w:r>
      <w:r>
        <w:t>которое</w:t>
      </w:r>
      <w:r>
        <w:rPr>
          <w:spacing w:val="1"/>
        </w:rPr>
        <w:t xml:space="preserve"> </w:t>
      </w:r>
      <w:r>
        <w:t>соответствует</w:t>
      </w:r>
      <w:r>
        <w:rPr>
          <w:spacing w:val="1"/>
        </w:rPr>
        <w:t xml:space="preserve"> </w:t>
      </w:r>
      <w:r>
        <w:t>санитарно-гигиеническим</w:t>
      </w:r>
      <w:r>
        <w:rPr>
          <w:spacing w:val="61"/>
        </w:rPr>
        <w:t xml:space="preserve"> </w:t>
      </w:r>
      <w:r>
        <w:t>требованиям:</w:t>
      </w:r>
      <w:r>
        <w:rPr>
          <w:spacing w:val="1"/>
        </w:rPr>
        <w:t xml:space="preserve"> </w:t>
      </w:r>
      <w:r>
        <w:t>динамометр, весы медицинские, тонометр, ростомер, электронный градусник, лампа Вуда.</w:t>
      </w:r>
      <w:r>
        <w:rPr>
          <w:spacing w:val="1"/>
        </w:rPr>
        <w:t xml:space="preserve"> </w:t>
      </w:r>
      <w:r>
        <w:t>Для оказания первой неотложной помощи</w:t>
      </w:r>
      <w:r>
        <w:rPr>
          <w:spacing w:val="1"/>
        </w:rPr>
        <w:t xml:space="preserve"> </w:t>
      </w:r>
      <w:r>
        <w:t>имеется достаточное количество медикаментов.</w:t>
      </w:r>
      <w:r>
        <w:rPr>
          <w:spacing w:val="1"/>
        </w:rPr>
        <w:t xml:space="preserve"> </w:t>
      </w:r>
      <w:r>
        <w:t>Осмотр детей производится в медицинском кабинете, для очистки воздуха используется</w:t>
      </w:r>
      <w:r>
        <w:rPr>
          <w:spacing w:val="1"/>
        </w:rPr>
        <w:t xml:space="preserve"> </w:t>
      </w:r>
      <w:r>
        <w:t>бактерицидный</w:t>
      </w:r>
      <w:r>
        <w:rPr>
          <w:spacing w:val="-3"/>
        </w:rPr>
        <w:t xml:space="preserve"> </w:t>
      </w:r>
      <w:r>
        <w:t>облучатель.</w:t>
      </w:r>
    </w:p>
    <w:p w:rsidR="008C6CD7" w:rsidRDefault="001F6883">
      <w:pPr>
        <w:pStyle w:val="a3"/>
        <w:spacing w:line="242" w:lineRule="auto"/>
        <w:ind w:right="126"/>
      </w:pPr>
      <w:r>
        <w:t>В МБДОУ «Детский сад №33</w:t>
      </w:r>
      <w:r>
        <w:t>8» с целью охраны здоровья воспитанников проводятся</w:t>
      </w:r>
      <w:r>
        <w:rPr>
          <w:spacing w:val="1"/>
        </w:rPr>
        <w:t xml:space="preserve"> </w:t>
      </w:r>
      <w:r>
        <w:t>следующее мероприятия:</w:t>
      </w:r>
    </w:p>
    <w:p w:rsidR="008C6CD7" w:rsidRDefault="001F6883">
      <w:pPr>
        <w:pStyle w:val="a4"/>
        <w:numPr>
          <w:ilvl w:val="0"/>
          <w:numId w:val="1"/>
        </w:numPr>
        <w:tabs>
          <w:tab w:val="left" w:pos="926"/>
        </w:tabs>
        <w:spacing w:line="290" w:lineRule="exact"/>
        <w:ind w:left="925"/>
        <w:rPr>
          <w:sz w:val="24"/>
        </w:rPr>
      </w:pPr>
      <w:r>
        <w:rPr>
          <w:sz w:val="24"/>
        </w:rPr>
        <w:t>проведение</w:t>
      </w:r>
      <w:r>
        <w:rPr>
          <w:spacing w:val="-3"/>
          <w:sz w:val="24"/>
        </w:rPr>
        <w:t xml:space="preserve"> </w:t>
      </w:r>
      <w:r>
        <w:rPr>
          <w:sz w:val="24"/>
        </w:rPr>
        <w:t>профилактических</w:t>
      </w:r>
      <w:r>
        <w:rPr>
          <w:spacing w:val="-5"/>
          <w:sz w:val="24"/>
        </w:rPr>
        <w:t xml:space="preserve"> </w:t>
      </w:r>
      <w:r>
        <w:rPr>
          <w:sz w:val="24"/>
        </w:rPr>
        <w:t>осмотров;</w:t>
      </w:r>
    </w:p>
    <w:p w:rsidR="008C6CD7" w:rsidRDefault="001F6883">
      <w:pPr>
        <w:pStyle w:val="a4"/>
        <w:numPr>
          <w:ilvl w:val="0"/>
          <w:numId w:val="1"/>
        </w:numPr>
        <w:tabs>
          <w:tab w:val="left" w:pos="926"/>
        </w:tabs>
        <w:spacing w:line="293" w:lineRule="exact"/>
        <w:ind w:left="925"/>
        <w:rPr>
          <w:sz w:val="24"/>
        </w:rPr>
      </w:pPr>
      <w:r>
        <w:rPr>
          <w:sz w:val="24"/>
        </w:rPr>
        <w:t>мероприяти</w:t>
      </w:r>
      <w:r>
        <w:rPr>
          <w:sz w:val="24"/>
        </w:rPr>
        <w:t>я</w:t>
      </w:r>
      <w:r>
        <w:rPr>
          <w:spacing w:val="-7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обеспечению</w:t>
      </w:r>
      <w:r>
        <w:rPr>
          <w:spacing w:val="-4"/>
          <w:sz w:val="24"/>
        </w:rPr>
        <w:t xml:space="preserve"> </w:t>
      </w:r>
      <w:r>
        <w:rPr>
          <w:sz w:val="24"/>
        </w:rPr>
        <w:t>адаптации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образовательном</w:t>
      </w:r>
      <w:r>
        <w:rPr>
          <w:spacing w:val="-5"/>
          <w:sz w:val="24"/>
        </w:rPr>
        <w:t xml:space="preserve"> </w:t>
      </w:r>
      <w:r>
        <w:rPr>
          <w:sz w:val="24"/>
        </w:rPr>
        <w:t>учреждении;</w:t>
      </w:r>
    </w:p>
    <w:p w:rsidR="008C6CD7" w:rsidRDefault="001F6883">
      <w:pPr>
        <w:pStyle w:val="a4"/>
        <w:numPr>
          <w:ilvl w:val="0"/>
          <w:numId w:val="1"/>
        </w:numPr>
        <w:tabs>
          <w:tab w:val="left" w:pos="926"/>
        </w:tabs>
        <w:spacing w:line="237" w:lineRule="auto"/>
        <w:ind w:right="132" w:firstLine="566"/>
        <w:rPr>
          <w:sz w:val="24"/>
        </w:rPr>
      </w:pPr>
      <w:r>
        <w:rPr>
          <w:sz w:val="24"/>
        </w:rPr>
        <w:t xml:space="preserve">осуществление систематического медицинского </w:t>
      </w:r>
      <w:proofErr w:type="gramStart"/>
      <w:r>
        <w:rPr>
          <w:sz w:val="24"/>
        </w:rPr>
        <w:t>контроля за</w:t>
      </w:r>
      <w:proofErr w:type="gramEnd"/>
      <w:r>
        <w:rPr>
          <w:sz w:val="24"/>
        </w:rPr>
        <w:t xml:space="preserve"> физическим развитием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воспитанников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уровнем</w:t>
      </w:r>
      <w:r>
        <w:rPr>
          <w:spacing w:val="3"/>
          <w:sz w:val="24"/>
        </w:rPr>
        <w:t xml:space="preserve"> </w:t>
      </w:r>
      <w:r>
        <w:rPr>
          <w:sz w:val="24"/>
        </w:rPr>
        <w:t>их</w:t>
      </w:r>
      <w:r>
        <w:rPr>
          <w:spacing w:val="-3"/>
          <w:sz w:val="24"/>
        </w:rPr>
        <w:t xml:space="preserve"> </w:t>
      </w:r>
      <w:r>
        <w:rPr>
          <w:sz w:val="24"/>
        </w:rPr>
        <w:t>заболеваемости;</w:t>
      </w:r>
    </w:p>
    <w:p w:rsidR="008C6CD7" w:rsidRDefault="001F6883">
      <w:pPr>
        <w:pStyle w:val="a4"/>
        <w:numPr>
          <w:ilvl w:val="0"/>
          <w:numId w:val="1"/>
        </w:numPr>
        <w:tabs>
          <w:tab w:val="left" w:pos="926"/>
        </w:tabs>
        <w:spacing w:before="8" w:line="237" w:lineRule="auto"/>
        <w:ind w:right="126" w:firstLine="566"/>
        <w:rPr>
          <w:sz w:val="24"/>
        </w:rPr>
      </w:pPr>
      <w:r>
        <w:rPr>
          <w:sz w:val="24"/>
        </w:rPr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контроля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санитарно-гигиеническим</w:t>
      </w:r>
      <w:r>
        <w:rPr>
          <w:spacing w:val="1"/>
          <w:sz w:val="24"/>
        </w:rPr>
        <w:t xml:space="preserve"> </w:t>
      </w:r>
      <w:r>
        <w:rPr>
          <w:sz w:val="24"/>
        </w:rPr>
        <w:t>состоянием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учреждения.</w:t>
      </w:r>
    </w:p>
    <w:p w:rsidR="008C6CD7" w:rsidRDefault="001F6883">
      <w:pPr>
        <w:pStyle w:val="a3"/>
        <w:ind w:right="124"/>
      </w:pPr>
      <w:r>
        <w:t>Каждая</w:t>
      </w:r>
      <w:r>
        <w:rPr>
          <w:spacing w:val="1"/>
        </w:rPr>
        <w:t xml:space="preserve"> </w:t>
      </w:r>
      <w:r>
        <w:t>группа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отдельный</w:t>
      </w:r>
      <w:r>
        <w:rPr>
          <w:spacing w:val="1"/>
        </w:rPr>
        <w:t xml:space="preserve"> </w:t>
      </w:r>
      <w:r>
        <w:t>прогулочный</w:t>
      </w:r>
      <w:r>
        <w:rPr>
          <w:spacing w:val="1"/>
        </w:rPr>
        <w:t xml:space="preserve"> </w:t>
      </w:r>
      <w:r>
        <w:t>участок.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Учреждении</w:t>
      </w:r>
      <w:r>
        <w:rPr>
          <w:spacing w:val="1"/>
        </w:rPr>
        <w:t xml:space="preserve"> </w:t>
      </w:r>
      <w:r>
        <w:t>имеются</w:t>
      </w:r>
      <w:r>
        <w:rPr>
          <w:spacing w:val="1"/>
        </w:rPr>
        <w:t xml:space="preserve"> </w:t>
      </w:r>
      <w:r>
        <w:t>спортивный</w:t>
      </w:r>
      <w:r>
        <w:rPr>
          <w:spacing w:val="1"/>
        </w:rPr>
        <w:t xml:space="preserve"> </w:t>
      </w:r>
      <w:r>
        <w:t>зал,</w:t>
      </w:r>
      <w:r>
        <w:rPr>
          <w:spacing w:val="1"/>
        </w:rPr>
        <w:t xml:space="preserve"> </w:t>
      </w:r>
      <w:r>
        <w:t>спортивная</w:t>
      </w:r>
      <w:r>
        <w:rPr>
          <w:spacing w:val="1"/>
        </w:rPr>
        <w:t xml:space="preserve"> </w:t>
      </w:r>
      <w:r>
        <w:t>площадка,</w:t>
      </w:r>
      <w:r>
        <w:rPr>
          <w:spacing w:val="1"/>
        </w:rPr>
        <w:t xml:space="preserve"> </w:t>
      </w:r>
      <w:r>
        <w:t>бассейн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необходимым</w:t>
      </w:r>
      <w:r>
        <w:rPr>
          <w:spacing w:val="1"/>
        </w:rPr>
        <w:t xml:space="preserve"> </w:t>
      </w:r>
      <w:r>
        <w:t>оборудованием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культуре.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воспитанниками</w:t>
      </w:r>
      <w:r>
        <w:rPr>
          <w:spacing w:val="1"/>
        </w:rPr>
        <w:t xml:space="preserve"> </w:t>
      </w:r>
      <w:r>
        <w:t>организуется</w:t>
      </w:r>
      <w:r>
        <w:rPr>
          <w:spacing w:val="1"/>
        </w:rPr>
        <w:t xml:space="preserve"> </w:t>
      </w:r>
      <w:r>
        <w:t>непосредственно образовательная деятельность по физической культуре 3 раза в неделю.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физическому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включены</w:t>
      </w:r>
      <w:r>
        <w:rPr>
          <w:spacing w:val="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Образовательную программу</w:t>
      </w:r>
      <w:r>
        <w:rPr>
          <w:spacing w:val="-8"/>
        </w:rPr>
        <w:t xml:space="preserve"> </w:t>
      </w:r>
      <w:r>
        <w:t>Учреждения.</w:t>
      </w:r>
    </w:p>
    <w:p w:rsidR="008C6CD7" w:rsidRDefault="001F6883">
      <w:pPr>
        <w:pStyle w:val="a3"/>
        <w:ind w:right="118"/>
      </w:pPr>
      <w:r>
        <w:t>Режим</w:t>
      </w:r>
      <w:r>
        <w:rPr>
          <w:spacing w:val="1"/>
        </w:rPr>
        <w:t xml:space="preserve"> </w:t>
      </w:r>
      <w:r>
        <w:t>дня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МБ</w:t>
      </w:r>
      <w:r>
        <w:t>ДОУ</w:t>
      </w:r>
      <w:r>
        <w:rPr>
          <w:spacing w:val="1"/>
        </w:rPr>
        <w:t xml:space="preserve"> </w:t>
      </w:r>
      <w:r>
        <w:t>«Детский</w:t>
      </w:r>
      <w:r>
        <w:rPr>
          <w:spacing w:val="1"/>
        </w:rPr>
        <w:t xml:space="preserve"> </w:t>
      </w:r>
      <w:r>
        <w:t>сад</w:t>
      </w:r>
      <w:r>
        <w:rPr>
          <w:spacing w:val="1"/>
        </w:rPr>
        <w:t xml:space="preserve"> </w:t>
      </w:r>
      <w:r>
        <w:t>№33</w:t>
      </w:r>
      <w:r>
        <w:t>8»</w:t>
      </w:r>
      <w:r>
        <w:rPr>
          <w:spacing w:val="1"/>
        </w:rPr>
        <w:t xml:space="preserve"> </w:t>
      </w:r>
      <w:r>
        <w:t>разрабатывается</w:t>
      </w:r>
      <w:r>
        <w:rPr>
          <w:spacing w:val="1"/>
        </w:rPr>
        <w:t xml:space="preserve"> </w:t>
      </w:r>
      <w:r>
        <w:t>согласно</w:t>
      </w:r>
      <w:r>
        <w:rPr>
          <w:spacing w:val="1"/>
        </w:rPr>
        <w:t xml:space="preserve"> </w:t>
      </w:r>
      <w:r>
        <w:t>действующим</w:t>
      </w:r>
      <w:r>
        <w:rPr>
          <w:spacing w:val="1"/>
        </w:rPr>
        <w:t xml:space="preserve"> </w:t>
      </w:r>
      <w:r>
        <w:t>Санитарно-эпидемиологическими</w:t>
      </w:r>
      <w:r>
        <w:rPr>
          <w:spacing w:val="1"/>
        </w:rPr>
        <w:t xml:space="preserve"> </w:t>
      </w:r>
      <w:r>
        <w:t>правилами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нормативами</w:t>
      </w:r>
      <w:r>
        <w:rPr>
          <w:spacing w:val="1"/>
        </w:rPr>
        <w:t xml:space="preserve"> </w:t>
      </w:r>
      <w:r>
        <w:t>СанПиН</w:t>
      </w:r>
      <w:r>
        <w:rPr>
          <w:spacing w:val="1"/>
        </w:rPr>
        <w:t xml:space="preserve"> </w:t>
      </w:r>
      <w:r>
        <w:t>2.4.1.3648-20,</w:t>
      </w:r>
      <w:r>
        <w:rPr>
          <w:spacing w:val="1"/>
        </w:rPr>
        <w:t xml:space="preserve"> </w:t>
      </w:r>
      <w:r>
        <w:t>утв.</w:t>
      </w:r>
      <w:r>
        <w:rPr>
          <w:spacing w:val="1"/>
        </w:rPr>
        <w:t xml:space="preserve"> </w:t>
      </w:r>
      <w:r>
        <w:t>Главным</w:t>
      </w:r>
      <w:r>
        <w:rPr>
          <w:spacing w:val="1"/>
        </w:rPr>
        <w:t xml:space="preserve"> </w:t>
      </w:r>
      <w:r>
        <w:t>государственным</w:t>
      </w:r>
      <w:r>
        <w:rPr>
          <w:spacing w:val="1"/>
        </w:rPr>
        <w:t xml:space="preserve"> </w:t>
      </w:r>
      <w:r>
        <w:t>санитарным</w:t>
      </w:r>
      <w:r>
        <w:rPr>
          <w:spacing w:val="1"/>
        </w:rPr>
        <w:t xml:space="preserve"> </w:t>
      </w:r>
      <w:r>
        <w:t>врачом</w:t>
      </w:r>
      <w:r>
        <w:rPr>
          <w:spacing w:val="1"/>
        </w:rPr>
        <w:t xml:space="preserve"> </w:t>
      </w:r>
      <w:r>
        <w:t>РФ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28.09.2020.,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 xml:space="preserve">обязательным учетом возраста детей. В режиме обязательно отражаются, время </w:t>
      </w:r>
      <w:r>
        <w:t>приема</w:t>
      </w:r>
      <w:r>
        <w:rPr>
          <w:spacing w:val="1"/>
        </w:rPr>
        <w:t xml:space="preserve"> </w:t>
      </w:r>
      <w:r>
        <w:t>пищи,</w:t>
      </w:r>
      <w:r>
        <w:rPr>
          <w:spacing w:val="8"/>
        </w:rPr>
        <w:t xml:space="preserve"> </w:t>
      </w:r>
      <w:r>
        <w:t>прогулок,</w:t>
      </w:r>
      <w:r>
        <w:rPr>
          <w:spacing w:val="13"/>
        </w:rPr>
        <w:t xml:space="preserve"> </w:t>
      </w:r>
      <w:r>
        <w:t>дневного</w:t>
      </w:r>
      <w:r>
        <w:rPr>
          <w:spacing w:val="10"/>
        </w:rPr>
        <w:t xml:space="preserve"> </w:t>
      </w:r>
      <w:r>
        <w:t>сна.</w:t>
      </w:r>
      <w:r>
        <w:rPr>
          <w:spacing w:val="14"/>
        </w:rPr>
        <w:t xml:space="preserve"> </w:t>
      </w:r>
      <w:r>
        <w:t>Составляется</w:t>
      </w:r>
      <w:r>
        <w:rPr>
          <w:spacing w:val="7"/>
        </w:rPr>
        <w:t xml:space="preserve"> </w:t>
      </w:r>
      <w:r>
        <w:t>сведения</w:t>
      </w:r>
      <w:r>
        <w:rPr>
          <w:spacing w:val="6"/>
        </w:rPr>
        <w:t xml:space="preserve"> </w:t>
      </w:r>
      <w:r>
        <w:t>о</w:t>
      </w:r>
      <w:r>
        <w:rPr>
          <w:spacing w:val="10"/>
        </w:rPr>
        <w:t xml:space="preserve"> </w:t>
      </w:r>
      <w:r>
        <w:t>недельной</w:t>
      </w:r>
      <w:r>
        <w:rPr>
          <w:spacing w:val="7"/>
        </w:rPr>
        <w:t xml:space="preserve"> </w:t>
      </w:r>
      <w:r>
        <w:t>максимальной</w:t>
      </w:r>
      <w:r>
        <w:rPr>
          <w:spacing w:val="7"/>
        </w:rPr>
        <w:t xml:space="preserve"> </w:t>
      </w:r>
      <w:r>
        <w:t>нагрузки</w:t>
      </w:r>
      <w:r>
        <w:rPr>
          <w:spacing w:val="-57"/>
        </w:rPr>
        <w:t xml:space="preserve"> </w:t>
      </w:r>
      <w:r>
        <w:t>в организованных формах обучения</w:t>
      </w:r>
      <w:proofErr w:type="gramStart"/>
      <w:r>
        <w:t>.</w:t>
      </w:r>
      <w:proofErr w:type="gramEnd"/>
      <w:r>
        <w:t xml:space="preserve"> </w:t>
      </w:r>
      <w:proofErr w:type="gramStart"/>
      <w:r>
        <w:t>д</w:t>
      </w:r>
      <w:proofErr w:type="gramEnd"/>
      <w:r>
        <w:t>ля каждой возрастной группы детей. В период летних</w:t>
      </w:r>
      <w:r>
        <w:rPr>
          <w:spacing w:val="-57"/>
        </w:rPr>
        <w:t xml:space="preserve"> </w:t>
      </w:r>
      <w:r>
        <w:t>каникул проводятся экскурсии, развлечения. Укрепление здоровья осуществляется</w:t>
      </w:r>
      <w:r>
        <w:t xml:space="preserve"> через</w:t>
      </w:r>
      <w:r>
        <w:rPr>
          <w:spacing w:val="1"/>
        </w:rPr>
        <w:t xml:space="preserve"> </w:t>
      </w:r>
      <w:r>
        <w:t>совершенствование</w:t>
      </w:r>
      <w:r>
        <w:rPr>
          <w:spacing w:val="1"/>
        </w:rPr>
        <w:t xml:space="preserve"> </w:t>
      </w:r>
      <w:r>
        <w:t>физического</w:t>
      </w:r>
      <w:r>
        <w:rPr>
          <w:spacing w:val="1"/>
        </w:rPr>
        <w:t xml:space="preserve"> </w:t>
      </w:r>
      <w:r>
        <w:t>развития детей</w:t>
      </w:r>
      <w:r>
        <w:rPr>
          <w:spacing w:val="1"/>
        </w:rPr>
        <w:t xml:space="preserve"> </w:t>
      </w:r>
      <w:r>
        <w:t>на физкультурных занятиях.</w:t>
      </w:r>
      <w:r>
        <w:rPr>
          <w:spacing w:val="1"/>
        </w:rPr>
        <w:t xml:space="preserve"> </w:t>
      </w:r>
      <w:r>
        <w:t>В</w:t>
      </w:r>
      <w:r>
        <w:rPr>
          <w:spacing w:val="60"/>
        </w:rPr>
        <w:t xml:space="preserve"> </w:t>
      </w:r>
      <w:r>
        <w:t>детском</w:t>
      </w:r>
      <w:r>
        <w:rPr>
          <w:spacing w:val="1"/>
        </w:rPr>
        <w:t xml:space="preserve"> </w:t>
      </w:r>
      <w:r>
        <w:t>саду проводятся:</w:t>
      </w:r>
      <w:r>
        <w:rPr>
          <w:spacing w:val="1"/>
        </w:rPr>
        <w:t xml:space="preserve"> </w:t>
      </w:r>
      <w:r>
        <w:t>утренняя гимнастика, подвижные и малоподвижные игры, гимнастика</w:t>
      </w:r>
      <w:r>
        <w:rPr>
          <w:spacing w:val="1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сна,</w:t>
      </w:r>
      <w:r>
        <w:rPr>
          <w:spacing w:val="1"/>
        </w:rPr>
        <w:t xml:space="preserve"> </w:t>
      </w:r>
      <w:r>
        <w:t>гигиенические</w:t>
      </w:r>
      <w:r>
        <w:rPr>
          <w:spacing w:val="1"/>
        </w:rPr>
        <w:t xml:space="preserve"> </w:t>
      </w:r>
      <w:r>
        <w:t>процедуры.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прогулке</w:t>
      </w:r>
      <w:r>
        <w:rPr>
          <w:spacing w:val="1"/>
        </w:rPr>
        <w:t xml:space="preserve"> </w:t>
      </w:r>
      <w:r>
        <w:t>обеспечивается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двигательной</w:t>
      </w:r>
      <w:r>
        <w:rPr>
          <w:spacing w:val="-3"/>
        </w:rPr>
        <w:t xml:space="preserve"> </w:t>
      </w:r>
      <w:r>
        <w:t>активности</w:t>
      </w:r>
      <w:r>
        <w:rPr>
          <w:spacing w:val="2"/>
        </w:rPr>
        <w:t xml:space="preserve"> </w:t>
      </w:r>
      <w:r>
        <w:t>детей,</w:t>
      </w:r>
      <w:r>
        <w:rPr>
          <w:spacing w:val="-1"/>
        </w:rPr>
        <w:t xml:space="preserve"> </w:t>
      </w:r>
      <w:r>
        <w:t>виды</w:t>
      </w:r>
      <w:r>
        <w:rPr>
          <w:spacing w:val="-2"/>
        </w:rPr>
        <w:t xml:space="preserve"> </w:t>
      </w:r>
      <w:r>
        <w:t>игр</w:t>
      </w:r>
      <w:r>
        <w:rPr>
          <w:spacing w:val="-4"/>
        </w:rPr>
        <w:t xml:space="preserve"> </w:t>
      </w:r>
      <w:r>
        <w:t>варьируются</w:t>
      </w:r>
      <w:r>
        <w:rPr>
          <w:spacing w:val="1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зависимости</w:t>
      </w:r>
      <w:r>
        <w:rPr>
          <w:spacing w:val="-2"/>
        </w:rPr>
        <w:t xml:space="preserve"> </w:t>
      </w:r>
      <w:r>
        <w:t>от</w:t>
      </w:r>
      <w:r>
        <w:rPr>
          <w:spacing w:val="-3"/>
        </w:rPr>
        <w:t xml:space="preserve"> </w:t>
      </w:r>
      <w:r>
        <w:t>сезона.</w:t>
      </w:r>
    </w:p>
    <w:p w:rsidR="008C6CD7" w:rsidRDefault="001F6883">
      <w:pPr>
        <w:pStyle w:val="a3"/>
        <w:spacing w:before="1" w:line="259" w:lineRule="auto"/>
        <w:ind w:right="112"/>
      </w:pPr>
      <w:r>
        <w:t>Здание МБДОУ «Детский сад №33</w:t>
      </w:r>
      <w:bookmarkStart w:id="0" w:name="_GoBack"/>
      <w:bookmarkEnd w:id="0"/>
      <w:r>
        <w:t>8»</w:t>
      </w:r>
      <w:r>
        <w:rPr>
          <w:spacing w:val="1"/>
        </w:rPr>
        <w:t xml:space="preserve"> </w:t>
      </w:r>
      <w:r>
        <w:t>оснащено противопожарной сигнализацией,</w:t>
      </w:r>
      <w:r>
        <w:rPr>
          <w:spacing w:val="1"/>
        </w:rPr>
        <w:t xml:space="preserve"> </w:t>
      </w:r>
      <w:r>
        <w:t>необходимыми</w:t>
      </w:r>
      <w:r>
        <w:rPr>
          <w:spacing w:val="1"/>
        </w:rPr>
        <w:t xml:space="preserve"> </w:t>
      </w:r>
      <w:r>
        <w:t>табличками</w:t>
      </w:r>
      <w:r>
        <w:rPr>
          <w:spacing w:val="1"/>
        </w:rPr>
        <w:t xml:space="preserve"> </w:t>
      </w:r>
      <w:r>
        <w:t>и указателями,</w:t>
      </w:r>
      <w:r>
        <w:rPr>
          <w:spacing w:val="1"/>
        </w:rPr>
        <w:t xml:space="preserve"> </w:t>
      </w:r>
      <w:r>
        <w:t>звуковой информацией для</w:t>
      </w:r>
      <w:r>
        <w:rPr>
          <w:spacing w:val="1"/>
        </w:rPr>
        <w:t xml:space="preserve"> </w:t>
      </w:r>
      <w:r>
        <w:t>сигнализации об</w:t>
      </w:r>
      <w:r>
        <w:rPr>
          <w:spacing w:val="1"/>
        </w:rPr>
        <w:t xml:space="preserve"> </w:t>
      </w:r>
      <w:r>
        <w:t>опасности.</w:t>
      </w:r>
    </w:p>
    <w:sectPr w:rsidR="008C6CD7">
      <w:type w:val="continuous"/>
      <w:pgSz w:w="11910" w:h="16840"/>
      <w:pgMar w:top="820" w:right="580" w:bottom="280" w:left="14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B190AF3"/>
    <w:multiLevelType w:val="hybridMultilevel"/>
    <w:tmpl w:val="9080197E"/>
    <w:lvl w:ilvl="0" w:tplc="72468AB4">
      <w:numFmt w:val="bullet"/>
      <w:lvlText w:val=""/>
      <w:lvlJc w:val="left"/>
      <w:pPr>
        <w:ind w:left="219" w:hanging="140"/>
      </w:pPr>
      <w:rPr>
        <w:rFonts w:ascii="Symbol" w:eastAsia="Symbol" w:hAnsi="Symbol" w:cs="Symbol" w:hint="default"/>
        <w:spacing w:val="28"/>
        <w:w w:val="100"/>
        <w:sz w:val="24"/>
        <w:szCs w:val="24"/>
        <w:lang w:val="ru-RU" w:eastAsia="en-US" w:bidi="ar-SA"/>
      </w:rPr>
    </w:lvl>
    <w:lvl w:ilvl="1" w:tplc="A8FC5E8E">
      <w:numFmt w:val="bullet"/>
      <w:lvlText w:val="•"/>
      <w:lvlJc w:val="left"/>
      <w:pPr>
        <w:ind w:left="1182" w:hanging="140"/>
      </w:pPr>
      <w:rPr>
        <w:rFonts w:hint="default"/>
        <w:lang w:val="ru-RU" w:eastAsia="en-US" w:bidi="ar-SA"/>
      </w:rPr>
    </w:lvl>
    <w:lvl w:ilvl="2" w:tplc="E4FE65BE">
      <w:numFmt w:val="bullet"/>
      <w:lvlText w:val="•"/>
      <w:lvlJc w:val="left"/>
      <w:pPr>
        <w:ind w:left="2144" w:hanging="140"/>
      </w:pPr>
      <w:rPr>
        <w:rFonts w:hint="default"/>
        <w:lang w:val="ru-RU" w:eastAsia="en-US" w:bidi="ar-SA"/>
      </w:rPr>
    </w:lvl>
    <w:lvl w:ilvl="3" w:tplc="9F3ADB6C">
      <w:numFmt w:val="bullet"/>
      <w:lvlText w:val="•"/>
      <w:lvlJc w:val="left"/>
      <w:pPr>
        <w:ind w:left="3107" w:hanging="140"/>
      </w:pPr>
      <w:rPr>
        <w:rFonts w:hint="default"/>
        <w:lang w:val="ru-RU" w:eastAsia="en-US" w:bidi="ar-SA"/>
      </w:rPr>
    </w:lvl>
    <w:lvl w:ilvl="4" w:tplc="7234A322">
      <w:numFmt w:val="bullet"/>
      <w:lvlText w:val="•"/>
      <w:lvlJc w:val="left"/>
      <w:pPr>
        <w:ind w:left="4069" w:hanging="140"/>
      </w:pPr>
      <w:rPr>
        <w:rFonts w:hint="default"/>
        <w:lang w:val="ru-RU" w:eastAsia="en-US" w:bidi="ar-SA"/>
      </w:rPr>
    </w:lvl>
    <w:lvl w:ilvl="5" w:tplc="FF6677DE">
      <w:numFmt w:val="bullet"/>
      <w:lvlText w:val="•"/>
      <w:lvlJc w:val="left"/>
      <w:pPr>
        <w:ind w:left="5032" w:hanging="140"/>
      </w:pPr>
      <w:rPr>
        <w:rFonts w:hint="default"/>
        <w:lang w:val="ru-RU" w:eastAsia="en-US" w:bidi="ar-SA"/>
      </w:rPr>
    </w:lvl>
    <w:lvl w:ilvl="6" w:tplc="DC02FD58">
      <w:numFmt w:val="bullet"/>
      <w:lvlText w:val="•"/>
      <w:lvlJc w:val="left"/>
      <w:pPr>
        <w:ind w:left="5994" w:hanging="140"/>
      </w:pPr>
      <w:rPr>
        <w:rFonts w:hint="default"/>
        <w:lang w:val="ru-RU" w:eastAsia="en-US" w:bidi="ar-SA"/>
      </w:rPr>
    </w:lvl>
    <w:lvl w:ilvl="7" w:tplc="D214DA40">
      <w:numFmt w:val="bullet"/>
      <w:lvlText w:val="•"/>
      <w:lvlJc w:val="left"/>
      <w:pPr>
        <w:ind w:left="6956" w:hanging="140"/>
      </w:pPr>
      <w:rPr>
        <w:rFonts w:hint="default"/>
        <w:lang w:val="ru-RU" w:eastAsia="en-US" w:bidi="ar-SA"/>
      </w:rPr>
    </w:lvl>
    <w:lvl w:ilvl="8" w:tplc="67280162">
      <w:numFmt w:val="bullet"/>
      <w:lvlText w:val="•"/>
      <w:lvlJc w:val="left"/>
      <w:pPr>
        <w:ind w:left="7919" w:hanging="140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8C6CD7"/>
    <w:rsid w:val="001F6883"/>
    <w:rsid w:val="00244E12"/>
    <w:rsid w:val="008C6CD7"/>
    <w:rsid w:val="00F54F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19" w:firstLine="566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219" w:hanging="140"/>
      <w:jc w:val="both"/>
    </w:pPr>
  </w:style>
  <w:style w:type="paragraph" w:customStyle="1" w:styleId="TableParagraph">
    <w:name w:val="Table Paragraph"/>
    <w:basedOn w:val="a"/>
    <w:uiPriority w:val="1"/>
    <w:qFormat/>
    <w:pPr>
      <w:ind w:left="213"/>
      <w:jc w:val="center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19" w:firstLine="566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219" w:hanging="140"/>
      <w:jc w:val="both"/>
    </w:pPr>
  </w:style>
  <w:style w:type="paragraph" w:customStyle="1" w:styleId="TableParagraph">
    <w:name w:val="Table Paragraph"/>
    <w:basedOn w:val="a"/>
    <w:uiPriority w:val="1"/>
    <w:qFormat/>
    <w:pPr>
      <w:ind w:left="213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1</Pages>
  <Words>449</Words>
  <Characters>2562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3005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3</cp:revision>
  <dcterms:created xsi:type="dcterms:W3CDTF">2021-06-10T06:13:00Z</dcterms:created>
  <dcterms:modified xsi:type="dcterms:W3CDTF">2021-06-10T08:22:00Z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2021-03-21T00:00:00Z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2021-06-10T00:00:00Z</vt:filetime>
  </property>
</Properties>
</file>